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0C" w:rsidRPr="00270A8B" w:rsidRDefault="00413C0C" w:rsidP="00413C0C">
      <w:pPr>
        <w:rPr>
          <w:sz w:val="26"/>
          <w:szCs w:val="26"/>
        </w:rPr>
      </w:pPr>
      <w:bookmarkStart w:id="0" w:name="_GoBack"/>
      <w:bookmarkEnd w:id="0"/>
      <w:r w:rsidRPr="00270A8B">
        <w:rPr>
          <w:sz w:val="26"/>
          <w:szCs w:val="26"/>
        </w:rPr>
        <w:t xml:space="preserve">. </w:t>
      </w:r>
    </w:p>
    <w:p w:rsidR="00413C0C" w:rsidRPr="00270A8B" w:rsidRDefault="00413C0C" w:rsidP="00465DB2">
      <w:pPr>
        <w:jc w:val="both"/>
        <w:rPr>
          <w:bCs/>
          <w:sz w:val="26"/>
          <w:szCs w:val="26"/>
        </w:rPr>
      </w:pPr>
    </w:p>
    <w:p w:rsidR="00270A8B" w:rsidRPr="00270A8B" w:rsidRDefault="00270A8B" w:rsidP="003B207A">
      <w:pPr>
        <w:ind w:left="720" w:hanging="720"/>
        <w:rPr>
          <w:b/>
          <w:sz w:val="26"/>
          <w:szCs w:val="26"/>
          <w:lang w:val="en-US"/>
        </w:rPr>
      </w:pPr>
      <w:r w:rsidRPr="00270A8B">
        <w:rPr>
          <w:b/>
          <w:bCs/>
          <w:sz w:val="26"/>
          <w:szCs w:val="26"/>
        </w:rPr>
        <w:t xml:space="preserve">Report Executive business roundtable: </w:t>
      </w:r>
      <w:r w:rsidR="00B63D81">
        <w:rPr>
          <w:b/>
          <w:bCs/>
          <w:sz w:val="26"/>
          <w:szCs w:val="26"/>
        </w:rPr>
        <w:t>Strengthening E</w:t>
      </w:r>
      <w:r w:rsidRPr="00270A8B">
        <w:rPr>
          <w:b/>
          <w:bCs/>
          <w:sz w:val="26"/>
          <w:szCs w:val="26"/>
        </w:rPr>
        <w:t xml:space="preserve">thics &amp; </w:t>
      </w:r>
      <w:r w:rsidR="00B63D81">
        <w:rPr>
          <w:b/>
          <w:bCs/>
          <w:sz w:val="26"/>
          <w:szCs w:val="26"/>
        </w:rPr>
        <w:t>T</w:t>
      </w:r>
      <w:r w:rsidRPr="00270A8B">
        <w:rPr>
          <w:b/>
          <w:bCs/>
          <w:sz w:val="26"/>
          <w:szCs w:val="26"/>
        </w:rPr>
        <w:t xml:space="preserve">ransparency in the </w:t>
      </w:r>
      <w:r w:rsidR="00B63D81">
        <w:rPr>
          <w:b/>
          <w:bCs/>
          <w:sz w:val="26"/>
          <w:szCs w:val="26"/>
        </w:rPr>
        <w:t>F</w:t>
      </w:r>
      <w:r w:rsidRPr="00270A8B">
        <w:rPr>
          <w:b/>
          <w:bCs/>
          <w:sz w:val="26"/>
          <w:szCs w:val="26"/>
        </w:rPr>
        <w:t xml:space="preserve">inancial </w:t>
      </w:r>
      <w:r w:rsidR="00B63D81">
        <w:rPr>
          <w:b/>
          <w:bCs/>
          <w:sz w:val="26"/>
          <w:szCs w:val="26"/>
        </w:rPr>
        <w:t>S</w:t>
      </w:r>
      <w:r w:rsidRPr="00270A8B">
        <w:rPr>
          <w:b/>
          <w:bCs/>
          <w:sz w:val="26"/>
          <w:szCs w:val="26"/>
        </w:rPr>
        <w:t xml:space="preserve">ervices </w:t>
      </w:r>
      <w:r w:rsidR="00B63D81">
        <w:rPr>
          <w:b/>
          <w:bCs/>
          <w:sz w:val="26"/>
          <w:szCs w:val="26"/>
        </w:rPr>
        <w:t>S</w:t>
      </w:r>
      <w:r w:rsidRPr="00270A8B">
        <w:rPr>
          <w:b/>
          <w:bCs/>
          <w:sz w:val="26"/>
          <w:szCs w:val="26"/>
        </w:rPr>
        <w:t>ector</w:t>
      </w:r>
    </w:p>
    <w:p w:rsidR="00270A8B" w:rsidRPr="00270A8B" w:rsidRDefault="00270A8B" w:rsidP="00465DB2">
      <w:pPr>
        <w:jc w:val="both"/>
        <w:rPr>
          <w:bCs/>
          <w:sz w:val="26"/>
          <w:szCs w:val="26"/>
        </w:rPr>
      </w:pPr>
    </w:p>
    <w:p w:rsidR="00465DB2" w:rsidRPr="00270A8B" w:rsidRDefault="00465DB2" w:rsidP="00465DB2">
      <w:pPr>
        <w:jc w:val="both"/>
        <w:rPr>
          <w:bCs/>
          <w:sz w:val="26"/>
          <w:szCs w:val="26"/>
        </w:rPr>
      </w:pPr>
      <w:r w:rsidRPr="00270A8B">
        <w:rPr>
          <w:bCs/>
          <w:sz w:val="26"/>
          <w:szCs w:val="26"/>
        </w:rPr>
        <w:t xml:space="preserve">May 2010 an Executive business roundtable on strengthening ethics &amp; transparency in the financial services sector was held. The </w:t>
      </w:r>
      <w:r w:rsidRPr="00270A8B">
        <w:rPr>
          <w:sz w:val="26"/>
          <w:szCs w:val="26"/>
        </w:rPr>
        <w:t>Convention on Business Integrity (</w:t>
      </w:r>
      <w:proofErr w:type="spellStart"/>
      <w:r w:rsidRPr="00270A8B">
        <w:rPr>
          <w:sz w:val="26"/>
          <w:szCs w:val="26"/>
        </w:rPr>
        <w:t>CB</w:t>
      </w:r>
      <w:r w:rsidRPr="00270A8B">
        <w:rPr>
          <w:i/>
          <w:iCs/>
          <w:sz w:val="26"/>
          <w:szCs w:val="26"/>
        </w:rPr>
        <w:t>i</w:t>
      </w:r>
      <w:proofErr w:type="spellEnd"/>
      <w:r w:rsidRPr="00270A8B">
        <w:rPr>
          <w:sz w:val="26"/>
          <w:szCs w:val="26"/>
        </w:rPr>
        <w:t>) in partnership with the Nigerian Economic Summit Group, the Business Action Against Corruption (BAAC), the Institute of Directors-Nigeria (</w:t>
      </w:r>
      <w:proofErr w:type="spellStart"/>
      <w:r w:rsidRPr="00270A8B">
        <w:rPr>
          <w:sz w:val="26"/>
          <w:szCs w:val="26"/>
        </w:rPr>
        <w:t>IoD</w:t>
      </w:r>
      <w:proofErr w:type="spellEnd"/>
      <w:r w:rsidRPr="00270A8B">
        <w:rPr>
          <w:sz w:val="26"/>
          <w:szCs w:val="26"/>
        </w:rPr>
        <w:t xml:space="preserve">), the United Nations Office on Drugs and Crime (UNODC), and the United Nations Global Compact (UNGC), </w:t>
      </w:r>
      <w:r w:rsidRPr="00270A8B">
        <w:rPr>
          <w:bCs/>
          <w:sz w:val="26"/>
          <w:szCs w:val="26"/>
        </w:rPr>
        <w:t xml:space="preserve">came together to organize a platform where selected Chief Executive Officers in the Financial services sector met to discuss emergent business principles, examine tools proposed for reporting progress on their implementation and agree on must be done to make compliance effective. </w:t>
      </w:r>
    </w:p>
    <w:p w:rsidR="008551DB" w:rsidRPr="00270A8B" w:rsidRDefault="008551DB" w:rsidP="00513557">
      <w:pPr>
        <w:jc w:val="both"/>
        <w:rPr>
          <w:sz w:val="26"/>
          <w:szCs w:val="26"/>
          <w:lang w:val="en-US"/>
        </w:rPr>
      </w:pPr>
    </w:p>
    <w:p w:rsidR="00DC4B3C" w:rsidRPr="00270A8B" w:rsidRDefault="00DC4B3C" w:rsidP="00DC4B3C">
      <w:pPr>
        <w:jc w:val="both"/>
        <w:rPr>
          <w:sz w:val="26"/>
          <w:szCs w:val="26"/>
          <w:lang w:val="en-US"/>
        </w:rPr>
      </w:pPr>
    </w:p>
    <w:sectPr w:rsidR="00DC4B3C" w:rsidRPr="00270A8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A7" w:rsidRDefault="009520A7">
      <w:r>
        <w:separator/>
      </w:r>
    </w:p>
  </w:endnote>
  <w:endnote w:type="continuationSeparator" w:id="0">
    <w:p w:rsidR="009520A7" w:rsidRDefault="009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97" w:rsidRDefault="005B5697" w:rsidP="002E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697" w:rsidRDefault="005B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97" w:rsidRDefault="005B5697" w:rsidP="002E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D16">
      <w:rPr>
        <w:rStyle w:val="PageNumber"/>
        <w:noProof/>
      </w:rPr>
      <w:t>1</w:t>
    </w:r>
    <w:r>
      <w:rPr>
        <w:rStyle w:val="PageNumber"/>
      </w:rPr>
      <w:fldChar w:fldCharType="end"/>
    </w:r>
  </w:p>
  <w:p w:rsidR="005B5697" w:rsidRDefault="005B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A7" w:rsidRDefault="009520A7">
      <w:r>
        <w:separator/>
      </w:r>
    </w:p>
  </w:footnote>
  <w:footnote w:type="continuationSeparator" w:id="0">
    <w:p w:rsidR="009520A7" w:rsidRDefault="0095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10327905"/>
    <w:multiLevelType w:val="hybridMultilevel"/>
    <w:tmpl w:val="2820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31E33"/>
    <w:multiLevelType w:val="hybridMultilevel"/>
    <w:tmpl w:val="789A175E"/>
    <w:lvl w:ilvl="0" w:tplc="BE287858">
      <w:start w:val="1"/>
      <w:numFmt w:val="bullet"/>
      <w:lvlText w:val=""/>
      <w:lvlPicBulletId w:val="0"/>
      <w:lvlJc w:val="left"/>
      <w:pPr>
        <w:tabs>
          <w:tab w:val="num" w:pos="540"/>
        </w:tabs>
        <w:ind w:left="540" w:hanging="360"/>
      </w:pPr>
      <w:rPr>
        <w:rFonts w:ascii="Symbol" w:hAnsi="Symbol" w:hint="default"/>
      </w:rPr>
    </w:lvl>
    <w:lvl w:ilvl="1" w:tplc="661E1080" w:tentative="1">
      <w:start w:val="1"/>
      <w:numFmt w:val="bullet"/>
      <w:lvlText w:val=""/>
      <w:lvlJc w:val="left"/>
      <w:pPr>
        <w:tabs>
          <w:tab w:val="num" w:pos="1440"/>
        </w:tabs>
        <w:ind w:left="1440" w:hanging="360"/>
      </w:pPr>
      <w:rPr>
        <w:rFonts w:ascii="Symbol" w:hAnsi="Symbol" w:hint="default"/>
      </w:rPr>
    </w:lvl>
    <w:lvl w:ilvl="2" w:tplc="5FDAA8AC" w:tentative="1">
      <w:start w:val="1"/>
      <w:numFmt w:val="bullet"/>
      <w:lvlText w:val=""/>
      <w:lvlJc w:val="left"/>
      <w:pPr>
        <w:tabs>
          <w:tab w:val="num" w:pos="2160"/>
        </w:tabs>
        <w:ind w:left="2160" w:hanging="360"/>
      </w:pPr>
      <w:rPr>
        <w:rFonts w:ascii="Symbol" w:hAnsi="Symbol" w:hint="default"/>
      </w:rPr>
    </w:lvl>
    <w:lvl w:ilvl="3" w:tplc="61C4F72C" w:tentative="1">
      <w:start w:val="1"/>
      <w:numFmt w:val="bullet"/>
      <w:lvlText w:val=""/>
      <w:lvlJc w:val="left"/>
      <w:pPr>
        <w:tabs>
          <w:tab w:val="num" w:pos="2880"/>
        </w:tabs>
        <w:ind w:left="2880" w:hanging="360"/>
      </w:pPr>
      <w:rPr>
        <w:rFonts w:ascii="Symbol" w:hAnsi="Symbol" w:hint="default"/>
      </w:rPr>
    </w:lvl>
    <w:lvl w:ilvl="4" w:tplc="160ABB08" w:tentative="1">
      <w:start w:val="1"/>
      <w:numFmt w:val="bullet"/>
      <w:lvlText w:val=""/>
      <w:lvlJc w:val="left"/>
      <w:pPr>
        <w:tabs>
          <w:tab w:val="num" w:pos="3600"/>
        </w:tabs>
        <w:ind w:left="3600" w:hanging="360"/>
      </w:pPr>
      <w:rPr>
        <w:rFonts w:ascii="Symbol" w:hAnsi="Symbol" w:hint="default"/>
      </w:rPr>
    </w:lvl>
    <w:lvl w:ilvl="5" w:tplc="94B8F9AE" w:tentative="1">
      <w:start w:val="1"/>
      <w:numFmt w:val="bullet"/>
      <w:lvlText w:val=""/>
      <w:lvlJc w:val="left"/>
      <w:pPr>
        <w:tabs>
          <w:tab w:val="num" w:pos="4320"/>
        </w:tabs>
        <w:ind w:left="4320" w:hanging="360"/>
      </w:pPr>
      <w:rPr>
        <w:rFonts w:ascii="Symbol" w:hAnsi="Symbol" w:hint="default"/>
      </w:rPr>
    </w:lvl>
    <w:lvl w:ilvl="6" w:tplc="24820B38" w:tentative="1">
      <w:start w:val="1"/>
      <w:numFmt w:val="bullet"/>
      <w:lvlText w:val=""/>
      <w:lvlJc w:val="left"/>
      <w:pPr>
        <w:tabs>
          <w:tab w:val="num" w:pos="5040"/>
        </w:tabs>
        <w:ind w:left="5040" w:hanging="360"/>
      </w:pPr>
      <w:rPr>
        <w:rFonts w:ascii="Symbol" w:hAnsi="Symbol" w:hint="default"/>
      </w:rPr>
    </w:lvl>
    <w:lvl w:ilvl="7" w:tplc="E020E968" w:tentative="1">
      <w:start w:val="1"/>
      <w:numFmt w:val="bullet"/>
      <w:lvlText w:val=""/>
      <w:lvlJc w:val="left"/>
      <w:pPr>
        <w:tabs>
          <w:tab w:val="num" w:pos="5760"/>
        </w:tabs>
        <w:ind w:left="5760" w:hanging="360"/>
      </w:pPr>
      <w:rPr>
        <w:rFonts w:ascii="Symbol" w:hAnsi="Symbol" w:hint="default"/>
      </w:rPr>
    </w:lvl>
    <w:lvl w:ilvl="8" w:tplc="EC1476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6BC2EB0"/>
    <w:multiLevelType w:val="hybridMultilevel"/>
    <w:tmpl w:val="C4CEA7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C80D5A"/>
    <w:multiLevelType w:val="hybridMultilevel"/>
    <w:tmpl w:val="5FE64F52"/>
    <w:lvl w:ilvl="0" w:tplc="BBDA46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C4AC7"/>
    <w:multiLevelType w:val="hybridMultilevel"/>
    <w:tmpl w:val="EFECB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F58C9"/>
    <w:multiLevelType w:val="hybridMultilevel"/>
    <w:tmpl w:val="407C2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55776"/>
    <w:multiLevelType w:val="hybridMultilevel"/>
    <w:tmpl w:val="45402F82"/>
    <w:lvl w:ilvl="0" w:tplc="20FE1C48">
      <w:start w:val="4"/>
      <w:numFmt w:val="bullet"/>
      <w:lvlText w:val="–"/>
      <w:lvlJc w:val="left"/>
      <w:pPr>
        <w:tabs>
          <w:tab w:val="num" w:pos="2523"/>
        </w:tabs>
        <w:ind w:left="2523" w:hanging="360"/>
      </w:pPr>
      <w:rPr>
        <w:rFonts w:ascii="Times New Roman" w:eastAsia="Times New Roman" w:hAnsi="Times New Roman" w:cs="Times New Roman" w:hint="default"/>
      </w:rPr>
    </w:lvl>
    <w:lvl w:ilvl="1" w:tplc="04090003" w:tentative="1">
      <w:start w:val="1"/>
      <w:numFmt w:val="bullet"/>
      <w:lvlText w:val="o"/>
      <w:lvlJc w:val="left"/>
      <w:pPr>
        <w:tabs>
          <w:tab w:val="num" w:pos="3243"/>
        </w:tabs>
        <w:ind w:left="3243" w:hanging="360"/>
      </w:pPr>
      <w:rPr>
        <w:rFonts w:ascii="Courier New" w:hAnsi="Courier New" w:cs="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cs="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cs="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7" w15:restartNumberingAfterBreak="0">
    <w:nsid w:val="6AED5A62"/>
    <w:multiLevelType w:val="hybridMultilevel"/>
    <w:tmpl w:val="4DCABBC4"/>
    <w:lvl w:ilvl="0" w:tplc="BBDA466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C303CDC"/>
    <w:multiLevelType w:val="hybridMultilevel"/>
    <w:tmpl w:val="9E6C4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7"/>
  </w:num>
  <w:num w:numId="5">
    <w:abstractNumId w:val="8"/>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23"/>
    <w:rsid w:val="000059B3"/>
    <w:rsid w:val="00016322"/>
    <w:rsid w:val="00032C7F"/>
    <w:rsid w:val="0007134F"/>
    <w:rsid w:val="00112405"/>
    <w:rsid w:val="00113B52"/>
    <w:rsid w:val="00181B10"/>
    <w:rsid w:val="001D091E"/>
    <w:rsid w:val="001E7689"/>
    <w:rsid w:val="00227334"/>
    <w:rsid w:val="002446D3"/>
    <w:rsid w:val="00270A8B"/>
    <w:rsid w:val="0027119E"/>
    <w:rsid w:val="002C42B3"/>
    <w:rsid w:val="002E2ADB"/>
    <w:rsid w:val="002E3A71"/>
    <w:rsid w:val="002E4ABB"/>
    <w:rsid w:val="003326F4"/>
    <w:rsid w:val="003B207A"/>
    <w:rsid w:val="003B2767"/>
    <w:rsid w:val="003B2A4D"/>
    <w:rsid w:val="003D2C18"/>
    <w:rsid w:val="003E1DBE"/>
    <w:rsid w:val="00413C0C"/>
    <w:rsid w:val="004328B6"/>
    <w:rsid w:val="00434B4C"/>
    <w:rsid w:val="00456660"/>
    <w:rsid w:val="00463998"/>
    <w:rsid w:val="00465DB2"/>
    <w:rsid w:val="00474BBB"/>
    <w:rsid w:val="00497584"/>
    <w:rsid w:val="004E4548"/>
    <w:rsid w:val="005115AF"/>
    <w:rsid w:val="00513557"/>
    <w:rsid w:val="00521EDA"/>
    <w:rsid w:val="005A78F7"/>
    <w:rsid w:val="005B5697"/>
    <w:rsid w:val="006034E0"/>
    <w:rsid w:val="00623404"/>
    <w:rsid w:val="00653EFA"/>
    <w:rsid w:val="00736C68"/>
    <w:rsid w:val="0074209F"/>
    <w:rsid w:val="00763CA5"/>
    <w:rsid w:val="00787864"/>
    <w:rsid w:val="007C3CDD"/>
    <w:rsid w:val="007F30E6"/>
    <w:rsid w:val="008023F9"/>
    <w:rsid w:val="00832E91"/>
    <w:rsid w:val="008551DB"/>
    <w:rsid w:val="0088388E"/>
    <w:rsid w:val="00886D16"/>
    <w:rsid w:val="008A3178"/>
    <w:rsid w:val="008D342B"/>
    <w:rsid w:val="009375B2"/>
    <w:rsid w:val="009405B8"/>
    <w:rsid w:val="009520A7"/>
    <w:rsid w:val="00966A34"/>
    <w:rsid w:val="00981089"/>
    <w:rsid w:val="009A6D1A"/>
    <w:rsid w:val="009F2C14"/>
    <w:rsid w:val="00A83AAA"/>
    <w:rsid w:val="00A84110"/>
    <w:rsid w:val="00AF6523"/>
    <w:rsid w:val="00B151A9"/>
    <w:rsid w:val="00B23375"/>
    <w:rsid w:val="00B63D81"/>
    <w:rsid w:val="00B93873"/>
    <w:rsid w:val="00BA687E"/>
    <w:rsid w:val="00C302F4"/>
    <w:rsid w:val="00C425FD"/>
    <w:rsid w:val="00C4423B"/>
    <w:rsid w:val="00C52E02"/>
    <w:rsid w:val="00C83D73"/>
    <w:rsid w:val="00C8660F"/>
    <w:rsid w:val="00C86E02"/>
    <w:rsid w:val="00CA7D8C"/>
    <w:rsid w:val="00CB2A6A"/>
    <w:rsid w:val="00CB59F1"/>
    <w:rsid w:val="00CB7600"/>
    <w:rsid w:val="00CD02CD"/>
    <w:rsid w:val="00CE41CD"/>
    <w:rsid w:val="00D429D8"/>
    <w:rsid w:val="00D452AF"/>
    <w:rsid w:val="00D45613"/>
    <w:rsid w:val="00D45B3B"/>
    <w:rsid w:val="00D74135"/>
    <w:rsid w:val="00DC4B3C"/>
    <w:rsid w:val="00DD1C8C"/>
    <w:rsid w:val="00E165D3"/>
    <w:rsid w:val="00E34BE8"/>
    <w:rsid w:val="00E4468E"/>
    <w:rsid w:val="00EB76ED"/>
    <w:rsid w:val="00EE5B11"/>
    <w:rsid w:val="00F00EE7"/>
    <w:rsid w:val="00F32E40"/>
    <w:rsid w:val="00F7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D341D-AA8D-4795-9480-9E9989F9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15AF"/>
    <w:pPr>
      <w:tabs>
        <w:tab w:val="center" w:pos="4320"/>
        <w:tab w:val="right" w:pos="8640"/>
      </w:tabs>
    </w:pPr>
  </w:style>
  <w:style w:type="character" w:styleId="PageNumber">
    <w:name w:val="page number"/>
    <w:basedOn w:val="DefaultParagraphFont"/>
    <w:rsid w:val="005115AF"/>
  </w:style>
  <w:style w:type="character" w:styleId="Strong">
    <w:name w:val="Strong"/>
    <w:basedOn w:val="DefaultParagraphFont"/>
    <w:qFormat/>
    <w:rsid w:val="0041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REPORT OF THE NIGERIAN LOCAL NETWORK FOR 2010</vt:lpstr>
    </vt:vector>
  </TitlesOfParts>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NIGERIAN LOCAL NETWORK FOR 2010</dc:title>
  <dc:creator>ayodele aderinwale</dc:creator>
  <cp:lastModifiedBy>Feyisayo Ajayi</cp:lastModifiedBy>
  <cp:revision>2</cp:revision>
  <cp:lastPrinted>2011-03-01T18:09:00Z</cp:lastPrinted>
  <dcterms:created xsi:type="dcterms:W3CDTF">2017-01-31T13:56:00Z</dcterms:created>
  <dcterms:modified xsi:type="dcterms:W3CDTF">2017-01-31T13:56:00Z</dcterms:modified>
</cp:coreProperties>
</file>